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F8" w:rsidRDefault="003D3827">
      <w:pPr>
        <w:spacing w:before="20"/>
        <w:ind w:left="2820" w:right="45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Childhood Minister /</w:t>
      </w:r>
      <w:r>
        <w:rPr>
          <w:rFonts w:ascii="Calibri"/>
          <w:b/>
          <w:spacing w:val="-18"/>
          <w:sz w:val="32"/>
        </w:rPr>
        <w:t xml:space="preserve"> </w:t>
      </w:r>
      <w:r>
        <w:rPr>
          <w:rFonts w:ascii="Calibri"/>
          <w:b/>
          <w:sz w:val="32"/>
        </w:rPr>
        <w:t>Director</w:t>
      </w:r>
    </w:p>
    <w:p w:rsidR="00AD4AF8" w:rsidRDefault="00AD4AF8">
      <w:pPr>
        <w:rPr>
          <w:rFonts w:ascii="Calibri" w:eastAsia="Calibri" w:hAnsi="Calibri" w:cs="Calibri"/>
          <w:b/>
          <w:bCs/>
          <w:sz w:val="17"/>
          <w:szCs w:val="17"/>
        </w:rPr>
      </w:pPr>
    </w:p>
    <w:p w:rsidR="00AD4AF8" w:rsidRDefault="003D3827">
      <w:pPr>
        <w:pStyle w:val="Heading1"/>
        <w:ind w:right="458"/>
        <w:rPr>
          <w:b w:val="0"/>
          <w:bCs w:val="0"/>
        </w:rPr>
      </w:pPr>
      <w:r>
        <w:t>Principle</w:t>
      </w:r>
      <w:r>
        <w:rPr>
          <w:spacing w:val="-13"/>
        </w:rPr>
        <w:t xml:space="preserve"> </w:t>
      </w:r>
      <w:r>
        <w:t>Function:</w:t>
      </w:r>
    </w:p>
    <w:p w:rsidR="00AD4AF8" w:rsidRDefault="00AD4AF8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AD4AF8" w:rsidRDefault="003D3827">
      <w:pPr>
        <w:pStyle w:val="BodyText"/>
        <w:spacing w:line="276" w:lineRule="auto"/>
        <w:ind w:left="100" w:right="318" w:firstLine="0"/>
        <w:jc w:val="both"/>
      </w:pPr>
      <w:r>
        <w:t>The childhood minister is responsible to the pastor for planning, conducting, promoting,</w:t>
      </w:r>
      <w:r>
        <w:rPr>
          <w:spacing w:val="-36"/>
        </w:rPr>
        <w:t xml:space="preserve"> </w:t>
      </w:r>
      <w:r>
        <w:t>and</w:t>
      </w:r>
      <w:r>
        <w:t xml:space="preserve"> </w:t>
      </w:r>
      <w:r>
        <w:t>evaluating a comprehensive and balanced ministry to children (infants through sixth</w:t>
      </w:r>
      <w:r>
        <w:rPr>
          <w:spacing w:val="-34"/>
        </w:rPr>
        <w:t xml:space="preserve"> </w:t>
      </w:r>
      <w:r>
        <w:t>graders)</w:t>
      </w:r>
      <w:r>
        <w:rPr>
          <w:w w:val="99"/>
        </w:rPr>
        <w:t xml:space="preserve"> </w:t>
      </w:r>
      <w:r>
        <w:t>and their families. This individual is also responsible for being a full partner with members</w:t>
      </w:r>
      <w:r>
        <w:rPr>
          <w:spacing w:val="-35"/>
        </w:rPr>
        <w:t xml:space="preserve"> </w:t>
      </w:r>
      <w:r>
        <w:t>of</w:t>
      </w:r>
      <w:r>
        <w:t xml:space="preserve"> </w:t>
      </w:r>
      <w:r>
        <w:t>the pastoral staff in the outreach and pastoral care ministries of the</w:t>
      </w:r>
      <w:r>
        <w:rPr>
          <w:spacing w:val="-35"/>
        </w:rPr>
        <w:t xml:space="preserve"> </w:t>
      </w:r>
      <w:r>
        <w:t>church.</w:t>
      </w:r>
    </w:p>
    <w:p w:rsidR="00AD4AF8" w:rsidRDefault="003D3827">
      <w:pPr>
        <w:pStyle w:val="Heading1"/>
        <w:spacing w:before="200"/>
        <w:ind w:right="458"/>
        <w:rPr>
          <w:b w:val="0"/>
          <w:bCs w:val="0"/>
        </w:rPr>
      </w:pPr>
      <w:r>
        <w:t>Ministry Requirements and</w:t>
      </w:r>
      <w:r>
        <w:rPr>
          <w:spacing w:val="-19"/>
        </w:rPr>
        <w:t xml:space="preserve"> </w:t>
      </w:r>
      <w:r>
        <w:t>Responsibilities:</w:t>
      </w:r>
    </w:p>
    <w:p w:rsidR="00AD4AF8" w:rsidRDefault="00AD4AF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D4AF8" w:rsidRDefault="003D3827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80" w:hanging="5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Lead the church in establishing vis</w:t>
      </w:r>
      <w:r>
        <w:rPr>
          <w:rFonts w:ascii="Calibri"/>
          <w:sz w:val="24"/>
        </w:rPr>
        <w:t>ion and goals for the faith education of the church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it relates to preschoolers and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grade-schoolers.</w:t>
      </w:r>
    </w:p>
    <w:p w:rsidR="00AD4AF8" w:rsidRDefault="003D3827">
      <w:pPr>
        <w:pStyle w:val="ListParagraph"/>
        <w:numPr>
          <w:ilvl w:val="0"/>
          <w:numId w:val="2"/>
        </w:numPr>
        <w:tabs>
          <w:tab w:val="left" w:pos="821"/>
        </w:tabs>
        <w:spacing w:before="1" w:line="276" w:lineRule="auto"/>
        <w:ind w:right="309" w:hanging="5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Work with the Childhood Ministry Team or with the leaders of the various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>childhood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ministries in planning programs and activities for the spiritual, emotional,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>intellectual, physical, and social development of children and their parents or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z w:val="24"/>
        </w:rPr>
        <w:t>guardians.</w:t>
      </w:r>
    </w:p>
    <w:p w:rsidR="00AD4AF8" w:rsidRDefault="003D3827">
      <w:pPr>
        <w:pStyle w:val="BodyText"/>
        <w:tabs>
          <w:tab w:val="left" w:pos="820"/>
        </w:tabs>
        <w:spacing w:before="1" w:line="276" w:lineRule="auto"/>
        <w:ind w:right="458" w:hanging="543"/>
      </w:pPr>
      <w:r>
        <w:rPr>
          <w:i/>
        </w:rPr>
        <w:t>3.</w:t>
      </w:r>
      <w:r>
        <w:rPr>
          <w:i/>
        </w:rPr>
        <w:tab/>
      </w:r>
      <w:r>
        <w:t>Enlist and equip childhood ministry leadership and provide them with resources</w:t>
      </w:r>
      <w:r>
        <w:rPr>
          <w:spacing w:val="-35"/>
        </w:rPr>
        <w:t xml:space="preserve"> </w:t>
      </w:r>
      <w:r>
        <w:t>and</w:t>
      </w:r>
      <w:r>
        <w:t xml:space="preserve"> </w:t>
      </w:r>
      <w:r>
        <w:t>tr</w:t>
      </w:r>
      <w:r>
        <w:t>aining.</w:t>
      </w:r>
    </w:p>
    <w:p w:rsidR="00AD4AF8" w:rsidRDefault="003D3827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5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Guide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church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providing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worship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experiences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meet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needs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children,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assist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older preschoolers and their families with introduction to congregational worship,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work with the pastor in planning parent/child dedication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services.</w:t>
      </w:r>
    </w:p>
    <w:p w:rsidR="00AD4AF8" w:rsidRDefault="003D3827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681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Keep informed about current ministry ideas, resources, and methods in</w:t>
      </w:r>
      <w:r>
        <w:rPr>
          <w:rFonts w:ascii="Calibri"/>
          <w:spacing w:val="-35"/>
          <w:sz w:val="24"/>
        </w:rPr>
        <w:t xml:space="preserve"> </w:t>
      </w:r>
      <w:r>
        <w:rPr>
          <w:rFonts w:ascii="Calibri"/>
          <w:sz w:val="24"/>
        </w:rPr>
        <w:t>childhood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ministry by reading and attending conferences, seminars, and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workshops.</w:t>
      </w:r>
    </w:p>
    <w:p w:rsidR="00AD4AF8" w:rsidRDefault="003D3827">
      <w:pPr>
        <w:pStyle w:val="ListParagraph"/>
        <w:numPr>
          <w:ilvl w:val="0"/>
          <w:numId w:val="1"/>
        </w:numPr>
        <w:tabs>
          <w:tab w:val="left" w:pos="821"/>
        </w:tabs>
        <w:spacing w:line="292" w:lineRule="exact"/>
        <w:ind w:right="458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Evaluate and secure literature, resources and teaching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materials.</w:t>
      </w:r>
    </w:p>
    <w:p w:rsidR="00AD4AF8" w:rsidRDefault="003D3827">
      <w:pPr>
        <w:pStyle w:val="ListParagraph"/>
        <w:numPr>
          <w:ilvl w:val="0"/>
          <w:numId w:val="1"/>
        </w:numPr>
        <w:tabs>
          <w:tab w:val="left" w:pos="821"/>
        </w:tabs>
        <w:spacing w:before="45"/>
        <w:ind w:right="458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Develop and implement policies for the safety and security of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children.</w:t>
      </w:r>
    </w:p>
    <w:p w:rsidR="00AD4AF8" w:rsidRDefault="003D3827">
      <w:pPr>
        <w:pStyle w:val="ListParagraph"/>
        <w:numPr>
          <w:ilvl w:val="0"/>
          <w:numId w:val="1"/>
        </w:numPr>
        <w:tabs>
          <w:tab w:val="left" w:pos="821"/>
        </w:tabs>
        <w:spacing w:before="43" w:line="278" w:lineRule="auto"/>
        <w:ind w:right="120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Plan, organize, staff, and coordinate an effective summer program for preschoolers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grade-schoolers including Vacation Bible School, camps, 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retreats.</w:t>
      </w:r>
    </w:p>
    <w:p w:rsidR="00AD4AF8" w:rsidRDefault="003D3827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664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Provide special events and </w:t>
      </w:r>
      <w:r>
        <w:rPr>
          <w:rFonts w:ascii="Calibri"/>
          <w:sz w:val="24"/>
        </w:rPr>
        <w:t>seminars for parents that will enhance and enrich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their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parenting skills and relationship with their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children.</w:t>
      </w:r>
    </w:p>
    <w:p w:rsidR="00AD4AF8" w:rsidRDefault="003D3827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558" w:hanging="665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Plan and coordinate special events and ministry opportunities for preschoolers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grade-schoolers such as seasonal events, banquets and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fellowsh</w:t>
      </w:r>
      <w:r>
        <w:rPr>
          <w:rFonts w:ascii="Calibri"/>
          <w:sz w:val="24"/>
        </w:rPr>
        <w:t>ips.</w:t>
      </w:r>
    </w:p>
    <w:p w:rsidR="00AD4AF8" w:rsidRDefault="003D3827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109" w:hanging="665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Counsel children and their families about conversion and church membership</w:t>
      </w:r>
      <w:r>
        <w:rPr>
          <w:rFonts w:ascii="Calibri"/>
          <w:spacing w:val="-37"/>
          <w:sz w:val="24"/>
        </w:rPr>
        <w:t xml:space="preserve"> </w:t>
      </w:r>
      <w:r>
        <w:rPr>
          <w:rFonts w:ascii="Calibri"/>
          <w:sz w:val="24"/>
        </w:rPr>
        <w:t>according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to your church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policy.</w:t>
      </w:r>
    </w:p>
    <w:p w:rsidR="00AD4AF8" w:rsidRDefault="003D3827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477" w:hanging="665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Coordinate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staff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care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preschoolers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during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worship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services,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childcare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during special church-wide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events.</w:t>
      </w:r>
    </w:p>
    <w:p w:rsidR="00AD4AF8" w:rsidRDefault="003D3827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558" w:hanging="665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Develop and administer an annual budget in accordance with the church</w:t>
      </w:r>
      <w:r>
        <w:rPr>
          <w:rFonts w:ascii="Calibri"/>
          <w:spacing w:val="-35"/>
          <w:sz w:val="24"/>
        </w:rPr>
        <w:t xml:space="preserve"> </w:t>
      </w:r>
      <w:r>
        <w:rPr>
          <w:rFonts w:ascii="Calibri"/>
          <w:sz w:val="24"/>
        </w:rPr>
        <w:t>budgeting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process.</w:t>
      </w:r>
    </w:p>
    <w:p w:rsidR="00AD4AF8" w:rsidRDefault="003D3827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109" w:hanging="665"/>
        <w:jc w:val="left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/>
          <w:sz w:val="24"/>
        </w:rPr>
        <w:t>Perform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other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tasks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assigned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when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such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tasks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would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enrich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enhance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mission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of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church.</w:t>
      </w:r>
    </w:p>
    <w:p w:rsidR="00AD4AF8" w:rsidRDefault="00AD4AF8">
      <w:pPr>
        <w:spacing w:before="8"/>
        <w:rPr>
          <w:rFonts w:ascii="Calibri" w:eastAsia="Calibri" w:hAnsi="Calibri" w:cs="Calibri"/>
          <w:sz w:val="35"/>
          <w:szCs w:val="35"/>
        </w:rPr>
      </w:pPr>
    </w:p>
    <w:p w:rsidR="00AD4AF8" w:rsidRDefault="003D3827">
      <w:pPr>
        <w:ind w:left="100" w:right="4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Sample Job Description – please modify to fit your church’s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needs.</w:t>
      </w:r>
    </w:p>
    <w:sectPr w:rsidR="00AD4AF8">
      <w:type w:val="continuous"/>
      <w:pgSz w:w="12240" w:h="15840"/>
      <w:pgMar w:top="142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C6E5C"/>
    <w:multiLevelType w:val="hybridMultilevel"/>
    <w:tmpl w:val="0DA012A2"/>
    <w:lvl w:ilvl="0" w:tplc="4CACD398">
      <w:start w:val="1"/>
      <w:numFmt w:val="decimal"/>
      <w:lvlText w:val="%1."/>
      <w:lvlJc w:val="left"/>
      <w:pPr>
        <w:ind w:left="820" w:hanging="543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213A1300">
      <w:start w:val="1"/>
      <w:numFmt w:val="bullet"/>
      <w:lvlText w:val="•"/>
      <w:lvlJc w:val="left"/>
      <w:pPr>
        <w:ind w:left="1686" w:hanging="543"/>
      </w:pPr>
      <w:rPr>
        <w:rFonts w:hint="default"/>
      </w:rPr>
    </w:lvl>
    <w:lvl w:ilvl="2" w:tplc="2E141A8C">
      <w:start w:val="1"/>
      <w:numFmt w:val="bullet"/>
      <w:lvlText w:val="•"/>
      <w:lvlJc w:val="left"/>
      <w:pPr>
        <w:ind w:left="2552" w:hanging="543"/>
      </w:pPr>
      <w:rPr>
        <w:rFonts w:hint="default"/>
      </w:rPr>
    </w:lvl>
    <w:lvl w:ilvl="3" w:tplc="D01E966A">
      <w:start w:val="1"/>
      <w:numFmt w:val="bullet"/>
      <w:lvlText w:val="•"/>
      <w:lvlJc w:val="left"/>
      <w:pPr>
        <w:ind w:left="3418" w:hanging="543"/>
      </w:pPr>
      <w:rPr>
        <w:rFonts w:hint="default"/>
      </w:rPr>
    </w:lvl>
    <w:lvl w:ilvl="4" w:tplc="DBEA1F7E">
      <w:start w:val="1"/>
      <w:numFmt w:val="bullet"/>
      <w:lvlText w:val="•"/>
      <w:lvlJc w:val="left"/>
      <w:pPr>
        <w:ind w:left="4284" w:hanging="543"/>
      </w:pPr>
      <w:rPr>
        <w:rFonts w:hint="default"/>
      </w:rPr>
    </w:lvl>
    <w:lvl w:ilvl="5" w:tplc="96E8D766">
      <w:start w:val="1"/>
      <w:numFmt w:val="bullet"/>
      <w:lvlText w:val="•"/>
      <w:lvlJc w:val="left"/>
      <w:pPr>
        <w:ind w:left="5150" w:hanging="543"/>
      </w:pPr>
      <w:rPr>
        <w:rFonts w:hint="default"/>
      </w:rPr>
    </w:lvl>
    <w:lvl w:ilvl="6" w:tplc="1AD6E31E">
      <w:start w:val="1"/>
      <w:numFmt w:val="bullet"/>
      <w:lvlText w:val="•"/>
      <w:lvlJc w:val="left"/>
      <w:pPr>
        <w:ind w:left="6016" w:hanging="543"/>
      </w:pPr>
      <w:rPr>
        <w:rFonts w:hint="default"/>
      </w:rPr>
    </w:lvl>
    <w:lvl w:ilvl="7" w:tplc="90F0C304">
      <w:start w:val="1"/>
      <w:numFmt w:val="bullet"/>
      <w:lvlText w:val="•"/>
      <w:lvlJc w:val="left"/>
      <w:pPr>
        <w:ind w:left="6882" w:hanging="543"/>
      </w:pPr>
      <w:rPr>
        <w:rFonts w:hint="default"/>
      </w:rPr>
    </w:lvl>
    <w:lvl w:ilvl="8" w:tplc="E4B8F978">
      <w:start w:val="1"/>
      <w:numFmt w:val="bullet"/>
      <w:lvlText w:val="•"/>
      <w:lvlJc w:val="left"/>
      <w:pPr>
        <w:ind w:left="7748" w:hanging="543"/>
      </w:pPr>
      <w:rPr>
        <w:rFonts w:hint="default"/>
      </w:rPr>
    </w:lvl>
  </w:abstractNum>
  <w:abstractNum w:abstractNumId="1">
    <w:nsid w:val="7236521F"/>
    <w:multiLevelType w:val="hybridMultilevel"/>
    <w:tmpl w:val="7E225548"/>
    <w:lvl w:ilvl="0" w:tplc="0E58C238">
      <w:start w:val="4"/>
      <w:numFmt w:val="decimal"/>
      <w:lvlText w:val="%1."/>
      <w:lvlJc w:val="left"/>
      <w:pPr>
        <w:ind w:left="820" w:hanging="543"/>
        <w:jc w:val="right"/>
      </w:pPr>
      <w:rPr>
        <w:rFonts w:ascii="Calibri" w:eastAsia="Calibri" w:hAnsi="Calibri" w:hint="default"/>
        <w:w w:val="100"/>
        <w:sz w:val="24"/>
        <w:szCs w:val="24"/>
      </w:rPr>
    </w:lvl>
    <w:lvl w:ilvl="1" w:tplc="66367D34">
      <w:start w:val="1"/>
      <w:numFmt w:val="bullet"/>
      <w:lvlText w:val="•"/>
      <w:lvlJc w:val="left"/>
      <w:pPr>
        <w:ind w:left="1686" w:hanging="543"/>
      </w:pPr>
      <w:rPr>
        <w:rFonts w:hint="default"/>
      </w:rPr>
    </w:lvl>
    <w:lvl w:ilvl="2" w:tplc="BDCE1CCC">
      <w:start w:val="1"/>
      <w:numFmt w:val="bullet"/>
      <w:lvlText w:val="•"/>
      <w:lvlJc w:val="left"/>
      <w:pPr>
        <w:ind w:left="2552" w:hanging="543"/>
      </w:pPr>
      <w:rPr>
        <w:rFonts w:hint="default"/>
      </w:rPr>
    </w:lvl>
    <w:lvl w:ilvl="3" w:tplc="077A579E">
      <w:start w:val="1"/>
      <w:numFmt w:val="bullet"/>
      <w:lvlText w:val="•"/>
      <w:lvlJc w:val="left"/>
      <w:pPr>
        <w:ind w:left="3418" w:hanging="543"/>
      </w:pPr>
      <w:rPr>
        <w:rFonts w:hint="default"/>
      </w:rPr>
    </w:lvl>
    <w:lvl w:ilvl="4" w:tplc="A8A40F42">
      <w:start w:val="1"/>
      <w:numFmt w:val="bullet"/>
      <w:lvlText w:val="•"/>
      <w:lvlJc w:val="left"/>
      <w:pPr>
        <w:ind w:left="4284" w:hanging="543"/>
      </w:pPr>
      <w:rPr>
        <w:rFonts w:hint="default"/>
      </w:rPr>
    </w:lvl>
    <w:lvl w:ilvl="5" w:tplc="D6A28A96">
      <w:start w:val="1"/>
      <w:numFmt w:val="bullet"/>
      <w:lvlText w:val="•"/>
      <w:lvlJc w:val="left"/>
      <w:pPr>
        <w:ind w:left="5150" w:hanging="543"/>
      </w:pPr>
      <w:rPr>
        <w:rFonts w:hint="default"/>
      </w:rPr>
    </w:lvl>
    <w:lvl w:ilvl="6" w:tplc="251ACAD8">
      <w:start w:val="1"/>
      <w:numFmt w:val="bullet"/>
      <w:lvlText w:val="•"/>
      <w:lvlJc w:val="left"/>
      <w:pPr>
        <w:ind w:left="6016" w:hanging="543"/>
      </w:pPr>
      <w:rPr>
        <w:rFonts w:hint="default"/>
      </w:rPr>
    </w:lvl>
    <w:lvl w:ilvl="7" w:tplc="415CC07A">
      <w:start w:val="1"/>
      <w:numFmt w:val="bullet"/>
      <w:lvlText w:val="•"/>
      <w:lvlJc w:val="left"/>
      <w:pPr>
        <w:ind w:left="6882" w:hanging="543"/>
      </w:pPr>
      <w:rPr>
        <w:rFonts w:hint="default"/>
      </w:rPr>
    </w:lvl>
    <w:lvl w:ilvl="8" w:tplc="B93A77D4">
      <w:start w:val="1"/>
      <w:numFmt w:val="bullet"/>
      <w:lvlText w:val="•"/>
      <w:lvlJc w:val="left"/>
      <w:pPr>
        <w:ind w:left="7748" w:hanging="54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4AF8"/>
    <w:rsid w:val="003D3827"/>
    <w:rsid w:val="00A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4FA90-B8B2-403F-9E1A-C6B7F43F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54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Seaton</dc:creator>
  <cp:lastModifiedBy>Richard Ray</cp:lastModifiedBy>
  <cp:revision>2</cp:revision>
  <dcterms:created xsi:type="dcterms:W3CDTF">2015-04-14T10:09:00Z</dcterms:created>
  <dcterms:modified xsi:type="dcterms:W3CDTF">2015-04-14T15:23:00Z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2015-04-14T00:00:00Z</vt:filetime>
  </property>
</Properties>
</file>